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1B" w:rsidRPr="00D8401B" w:rsidRDefault="00D8401B" w:rsidP="00D8401B">
      <w:pPr>
        <w:spacing w:after="240"/>
        <w:jc w:val="left"/>
        <w:rPr>
          <w:rFonts w:eastAsia="Times New Roman" w:cs="Times New Roman"/>
          <w:szCs w:val="24"/>
          <w:lang w:val="en-GB" w:eastAsia="pl-PL"/>
        </w:rPr>
      </w:pPr>
      <w:r w:rsidRPr="00D8401B">
        <w:rPr>
          <w:rFonts w:ascii="Verdana" w:eastAsia="Times New Roman" w:hAnsi="Verdana" w:cs="Times New Roman"/>
          <w:color w:val="000000"/>
          <w:sz w:val="18"/>
          <w:szCs w:val="18"/>
          <w:lang w:val="en-GB" w:eastAsia="pl-PL"/>
        </w:rPr>
        <w:t xml:space="preserve">Prof. </w:t>
      </w:r>
      <w:proofErr w:type="spellStart"/>
      <w:r w:rsidRPr="00D8401B">
        <w:rPr>
          <w:rFonts w:ascii="Verdana" w:eastAsia="Times New Roman" w:hAnsi="Verdana" w:cs="Times New Roman"/>
          <w:color w:val="000000"/>
          <w:sz w:val="18"/>
          <w:szCs w:val="18"/>
          <w:lang w:val="en-GB" w:eastAsia="pl-PL"/>
        </w:rPr>
        <w:t>JUDr</w:t>
      </w:r>
      <w:proofErr w:type="spellEnd"/>
      <w:r w:rsidRPr="00D8401B">
        <w:rPr>
          <w:rFonts w:ascii="Verdana" w:eastAsia="Times New Roman" w:hAnsi="Verdana" w:cs="Times New Roman"/>
          <w:color w:val="000000"/>
          <w:sz w:val="18"/>
          <w:szCs w:val="18"/>
          <w:lang w:val="en-GB" w:eastAsia="pl-PL"/>
        </w:rPr>
        <w:t xml:space="preserve">. Milan  DAMOHORSKÝ, </w:t>
      </w:r>
      <w:proofErr w:type="spellStart"/>
      <w:r w:rsidRPr="00D8401B">
        <w:rPr>
          <w:rFonts w:ascii="Verdana" w:eastAsia="Times New Roman" w:hAnsi="Verdana" w:cs="Times New Roman"/>
          <w:color w:val="000000"/>
          <w:sz w:val="18"/>
          <w:szCs w:val="18"/>
          <w:lang w:val="en-GB" w:eastAsia="pl-PL"/>
        </w:rPr>
        <w:t>DrSc</w:t>
      </w:r>
      <w:proofErr w:type="spellEnd"/>
      <w:r w:rsidRPr="00D8401B">
        <w:rPr>
          <w:rFonts w:ascii="Verdana" w:eastAsia="Times New Roman" w:hAnsi="Verdana" w:cs="Times New Roman"/>
          <w:color w:val="000000"/>
          <w:sz w:val="18"/>
          <w:szCs w:val="18"/>
          <w:lang w:val="en-GB" w:eastAsia="pl-PL"/>
        </w:rPr>
        <w:t>.</w:t>
      </w:r>
      <w:r w:rsidRPr="00D8401B">
        <w:rPr>
          <w:rFonts w:eastAsia="Times New Roman" w:cs="Times New Roman"/>
          <w:szCs w:val="24"/>
          <w:lang w:val="en-GB" w:eastAsia="pl-PL"/>
        </w:rPr>
        <w:br/>
      </w:r>
      <w:r w:rsidRPr="00D8401B">
        <w:rPr>
          <w:rFonts w:ascii="Verdana" w:eastAsia="Times New Roman" w:hAnsi="Verdana" w:cs="Times New Roman"/>
          <w:color w:val="000000"/>
          <w:sz w:val="18"/>
          <w:szCs w:val="18"/>
          <w:lang w:val="en-GB" w:eastAsia="pl-PL"/>
        </w:rPr>
        <w:t xml:space="preserve">Vide Dean for foreign </w:t>
      </w:r>
      <w:proofErr w:type="spellStart"/>
      <w:r w:rsidRPr="00D8401B">
        <w:rPr>
          <w:rFonts w:ascii="Verdana" w:eastAsia="Times New Roman" w:hAnsi="Verdana" w:cs="Times New Roman"/>
          <w:color w:val="000000"/>
          <w:sz w:val="18"/>
          <w:szCs w:val="18"/>
          <w:lang w:val="en-GB" w:eastAsia="pl-PL"/>
        </w:rPr>
        <w:t>affaires</w:t>
      </w:r>
      <w:proofErr w:type="spellEnd"/>
      <w:r w:rsidRPr="00D8401B">
        <w:rPr>
          <w:rFonts w:eastAsia="Times New Roman" w:cs="Times New Roman"/>
          <w:szCs w:val="24"/>
          <w:lang w:val="en-GB" w:eastAsia="pl-PL"/>
        </w:rPr>
        <w:br/>
      </w:r>
      <w:r w:rsidRPr="00D8401B">
        <w:rPr>
          <w:rFonts w:ascii="Verdana" w:eastAsia="Times New Roman" w:hAnsi="Verdana" w:cs="Times New Roman"/>
          <w:color w:val="000000"/>
          <w:sz w:val="18"/>
          <w:szCs w:val="18"/>
          <w:lang w:val="en-GB" w:eastAsia="pl-PL"/>
        </w:rPr>
        <w:t>Head of Environmental Law Department</w:t>
      </w:r>
      <w:r w:rsidRPr="00D8401B">
        <w:rPr>
          <w:rFonts w:eastAsia="Times New Roman" w:cs="Times New Roman"/>
          <w:szCs w:val="24"/>
          <w:lang w:val="en-GB" w:eastAsia="pl-PL"/>
        </w:rPr>
        <w:br/>
      </w:r>
      <w:r w:rsidRPr="00D8401B">
        <w:rPr>
          <w:rFonts w:ascii="Verdana" w:eastAsia="Times New Roman" w:hAnsi="Verdana" w:cs="Times New Roman"/>
          <w:color w:val="000000"/>
          <w:sz w:val="18"/>
          <w:szCs w:val="18"/>
          <w:lang w:val="en-GB" w:eastAsia="pl-PL"/>
        </w:rPr>
        <w:t>Law Faculty of the Charles University in Prague</w:t>
      </w:r>
      <w:r w:rsidRPr="00D8401B">
        <w:rPr>
          <w:rFonts w:eastAsia="Times New Roman" w:cs="Times New Roman"/>
          <w:szCs w:val="24"/>
          <w:lang w:val="en-GB" w:eastAsia="pl-PL"/>
        </w:rPr>
        <w:br/>
      </w:r>
      <w:r w:rsidRPr="00D8401B">
        <w:rPr>
          <w:rFonts w:ascii="Verdana" w:eastAsia="Times New Roman" w:hAnsi="Verdana" w:cs="Times New Roman"/>
          <w:color w:val="000000"/>
          <w:sz w:val="18"/>
          <w:szCs w:val="18"/>
          <w:lang w:val="en-GB" w:eastAsia="pl-PL"/>
        </w:rPr>
        <w:t>Czech Republic</w:t>
      </w:r>
      <w:r w:rsidRPr="00D8401B">
        <w:rPr>
          <w:rFonts w:eastAsia="Times New Roman" w:cs="Times New Roman"/>
          <w:szCs w:val="24"/>
          <w:lang w:val="en-GB" w:eastAsia="pl-PL"/>
        </w:rPr>
        <w:br/>
      </w:r>
      <w:r w:rsidRPr="00D8401B">
        <w:rPr>
          <w:rFonts w:eastAsia="Times New Roman" w:cs="Times New Roman"/>
          <w:szCs w:val="24"/>
          <w:lang w:val="en-GB" w:eastAsia="pl-PL"/>
        </w:rPr>
        <w:br/>
      </w:r>
      <w:r w:rsidRPr="00D8401B">
        <w:rPr>
          <w:rFonts w:ascii="Verdana" w:eastAsia="Times New Roman" w:hAnsi="Verdana" w:cs="Times New Roman"/>
          <w:color w:val="000000"/>
          <w:sz w:val="18"/>
          <w:szCs w:val="18"/>
          <w:lang w:val="en-GB" w:eastAsia="pl-PL"/>
        </w:rPr>
        <w:t>President of Environmental Law Society</w:t>
      </w:r>
    </w:p>
    <w:p w:rsidR="003A3AAA" w:rsidRPr="00D8401B" w:rsidRDefault="003A3AAA">
      <w:pPr>
        <w:rPr>
          <w:lang w:val="en-GB"/>
        </w:rPr>
      </w:pPr>
      <w:bookmarkStart w:id="0" w:name="_GoBack"/>
      <w:bookmarkEnd w:id="0"/>
    </w:p>
    <w:sectPr w:rsidR="003A3AAA" w:rsidRPr="00D8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1B"/>
    <w:rsid w:val="00016425"/>
    <w:rsid w:val="003A3AAA"/>
    <w:rsid w:val="006552C0"/>
    <w:rsid w:val="00D8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2016-09-07T13:17:00Z</dcterms:created>
  <dcterms:modified xsi:type="dcterms:W3CDTF">2016-09-07T13:18:00Z</dcterms:modified>
</cp:coreProperties>
</file>